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09" w:rsidRDefault="00516546" w:rsidP="00516546">
      <w:pPr>
        <w:ind w:firstLine="0"/>
        <w:jc w:val="center"/>
        <w:rPr>
          <w:b/>
        </w:rPr>
      </w:pPr>
      <w:r>
        <w:rPr>
          <w:b/>
        </w:rPr>
        <w:t>ПОЛОЖЕНИЕ</w:t>
      </w:r>
    </w:p>
    <w:p w:rsidR="00516546" w:rsidRDefault="00516546" w:rsidP="00516546">
      <w:pPr>
        <w:ind w:firstLine="0"/>
        <w:jc w:val="center"/>
        <w:rPr>
          <w:b/>
        </w:rPr>
      </w:pPr>
      <w:r>
        <w:rPr>
          <w:b/>
        </w:rPr>
        <w:t xml:space="preserve">о проведении городского фестиваля </w:t>
      </w:r>
      <w:r w:rsidR="00981648">
        <w:rPr>
          <w:b/>
        </w:rPr>
        <w:t xml:space="preserve">любительских творческих коллективов </w:t>
      </w:r>
      <w:r w:rsidRPr="00981648">
        <w:rPr>
          <w:b/>
          <w:highlight w:val="yellow"/>
        </w:rPr>
        <w:t>искусств</w:t>
      </w:r>
    </w:p>
    <w:p w:rsidR="00516546" w:rsidRDefault="00516546" w:rsidP="00516546">
      <w:pPr>
        <w:ind w:firstLine="0"/>
        <w:jc w:val="center"/>
        <w:rPr>
          <w:b/>
        </w:rPr>
      </w:pPr>
      <w:r>
        <w:rPr>
          <w:b/>
        </w:rPr>
        <w:t>«Севастопольская весна»</w:t>
      </w:r>
    </w:p>
    <w:p w:rsidR="00516546" w:rsidRDefault="00516546" w:rsidP="00516546">
      <w:pPr>
        <w:ind w:firstLine="0"/>
        <w:jc w:val="center"/>
        <w:rPr>
          <w:b/>
        </w:rPr>
      </w:pPr>
    </w:p>
    <w:p w:rsidR="00516546" w:rsidRDefault="00516546" w:rsidP="0051654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Общие положения</w:t>
      </w:r>
    </w:p>
    <w:p w:rsidR="00516546" w:rsidRDefault="00516546" w:rsidP="00516546"/>
    <w:p w:rsidR="00C65316" w:rsidRDefault="00516546" w:rsidP="00C65316">
      <w:pPr>
        <w:pStyle w:val="a3"/>
        <w:numPr>
          <w:ilvl w:val="1"/>
          <w:numId w:val="1"/>
        </w:numPr>
        <w:ind w:left="0" w:firstLine="709"/>
      </w:pPr>
      <w:r>
        <w:t>Настоящее положение определяет порядок и регламент проведения городского фестиваля искусств «Севастопольская</w:t>
      </w:r>
      <w:r w:rsidR="00F350D7">
        <w:t xml:space="preserve"> </w:t>
      </w:r>
      <w:r>
        <w:t xml:space="preserve"> весна» (далее – Фестиваль), требования, предъявляемые к участникам.</w:t>
      </w:r>
    </w:p>
    <w:p w:rsidR="00516546" w:rsidRDefault="00516546" w:rsidP="00C65316">
      <w:pPr>
        <w:pStyle w:val="a3"/>
        <w:numPr>
          <w:ilvl w:val="1"/>
          <w:numId w:val="1"/>
        </w:numPr>
        <w:ind w:left="0" w:firstLine="709"/>
      </w:pPr>
      <w:r w:rsidRPr="00C65316">
        <w:t>Организатор</w:t>
      </w:r>
      <w:r w:rsidR="00C65316">
        <w:t xml:space="preserve">ами фестиваля являются </w:t>
      </w:r>
      <w:r>
        <w:t>Департам</w:t>
      </w:r>
      <w:r w:rsidR="00C65316">
        <w:t xml:space="preserve">ент культуры города Севастополя и </w:t>
      </w:r>
      <w:r>
        <w:t xml:space="preserve">Государственное автономное учреждение культуры города Севастополя </w:t>
      </w:r>
      <w:r w:rsidR="008E5F20">
        <w:t>«Центр народного творчества».</w:t>
      </w:r>
    </w:p>
    <w:p w:rsidR="00C65316" w:rsidRDefault="00C65316" w:rsidP="00C65316">
      <w:pPr>
        <w:pStyle w:val="a3"/>
        <w:numPr>
          <w:ilvl w:val="1"/>
          <w:numId w:val="1"/>
        </w:numPr>
        <w:ind w:left="0" w:firstLine="709"/>
      </w:pPr>
      <w:r>
        <w:t>Основные мероприятия по подготовке и проведению Фестиваля осуществляются Государственным автономным учреждением культуры города Севастополя «Центр народного творчества» (далее – Организатор).</w:t>
      </w:r>
    </w:p>
    <w:p w:rsidR="00C65316" w:rsidRDefault="00C65316" w:rsidP="00C65316">
      <w:pPr>
        <w:pStyle w:val="a3"/>
        <w:numPr>
          <w:ilvl w:val="1"/>
          <w:numId w:val="1"/>
        </w:numPr>
        <w:ind w:left="0" w:firstLine="709"/>
      </w:pPr>
      <w:r>
        <w:t>Информация о Фестивале размещается на официальном сайте Организатора и на официальном сайте Департамента культуры города Севастополя.</w:t>
      </w:r>
    </w:p>
    <w:p w:rsidR="00C65316" w:rsidRDefault="00C65316" w:rsidP="00C65316">
      <w:pPr>
        <w:pStyle w:val="a3"/>
        <w:numPr>
          <w:ilvl w:val="1"/>
          <w:numId w:val="1"/>
        </w:numPr>
        <w:ind w:left="0" w:firstLine="709"/>
      </w:pPr>
      <w:r>
        <w:t>Фестиваль проводится ежегодно, один раз в год.</w:t>
      </w:r>
    </w:p>
    <w:p w:rsidR="00C65316" w:rsidRDefault="00C65316" w:rsidP="00C65316">
      <w:pPr>
        <w:ind w:firstLine="0"/>
      </w:pPr>
    </w:p>
    <w:p w:rsidR="00C65316" w:rsidRDefault="00C65316" w:rsidP="00C6531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Цель и задачи Фестиваля</w:t>
      </w:r>
    </w:p>
    <w:p w:rsidR="00D86FD4" w:rsidRDefault="00D86FD4" w:rsidP="00C65316"/>
    <w:p w:rsidR="00C65316" w:rsidRDefault="00C65316" w:rsidP="00D86FD4">
      <w:pPr>
        <w:pStyle w:val="a3"/>
        <w:numPr>
          <w:ilvl w:val="1"/>
          <w:numId w:val="1"/>
        </w:numPr>
        <w:ind w:left="0" w:firstLine="709"/>
      </w:pPr>
      <w:r>
        <w:t>Фестиваль проводится в целях развития творческого потенциала населения</w:t>
      </w:r>
      <w:r w:rsidR="00D86FD4">
        <w:t>, повышения исполнительского мастерства творческих коллективов и информационной поддержки самодеятельного творчества.</w:t>
      </w:r>
    </w:p>
    <w:p w:rsidR="00D86FD4" w:rsidRDefault="00D86FD4" w:rsidP="00D86FD4">
      <w:pPr>
        <w:pStyle w:val="a3"/>
        <w:numPr>
          <w:ilvl w:val="1"/>
          <w:numId w:val="1"/>
        </w:numPr>
        <w:ind w:left="0" w:firstLine="709"/>
      </w:pPr>
      <w:r>
        <w:t>Основные задачи Фестиваля:</w:t>
      </w:r>
    </w:p>
    <w:p w:rsidR="00DC2E09" w:rsidRPr="00DC2E09" w:rsidRDefault="00DC2E09" w:rsidP="00DC2E09">
      <w:pPr>
        <w:spacing w:line="240" w:lineRule="auto"/>
        <w:ind w:firstLine="0"/>
        <w:rPr>
          <w:color w:val="000000"/>
          <w:szCs w:val="28"/>
        </w:rPr>
      </w:pPr>
      <w:r w:rsidRPr="00DC2E09">
        <w:rPr>
          <w:color w:val="000000"/>
          <w:szCs w:val="28"/>
        </w:rPr>
        <w:t>-воспитание нравственных и патриотических качеств в сознании подрастающего поколения, любовь к Родине, преданность своему Отечеству, своему народу;</w:t>
      </w:r>
    </w:p>
    <w:p w:rsidR="00D86FD4" w:rsidRDefault="00DC2E09" w:rsidP="00DC2E09">
      <w:pPr>
        <w:ind w:firstLine="0"/>
      </w:pPr>
      <w:r>
        <w:t>-</w:t>
      </w:r>
      <w:r w:rsidR="00D86FD4">
        <w:t xml:space="preserve">выявление и поддержка талантов, создание благоприятных условий для </w:t>
      </w:r>
      <w:r w:rsidR="008E3302">
        <w:t>культурного развития участников творческих коллективов;</w:t>
      </w:r>
    </w:p>
    <w:p w:rsidR="008E3302" w:rsidRDefault="00DC2E09" w:rsidP="00DC2E09">
      <w:pPr>
        <w:ind w:firstLine="0"/>
      </w:pPr>
      <w:r>
        <w:t>-</w:t>
      </w:r>
      <w:r w:rsidR="008E3302">
        <w:t>сохранение и развитие культурного потенциала, развитие межкультурного диалога, вовлечение юных талантов в занятия творческой деятельностью;</w:t>
      </w:r>
    </w:p>
    <w:p w:rsidR="00DC2E09" w:rsidRDefault="00DC2E09" w:rsidP="00DC2E09">
      <w:pPr>
        <w:ind w:firstLine="0"/>
      </w:pPr>
      <w:r>
        <w:t xml:space="preserve">- </w:t>
      </w:r>
      <w:r w:rsidR="008E3302">
        <w:t>сохранение культурных и творческих традиций региона.</w:t>
      </w:r>
    </w:p>
    <w:p w:rsidR="00DC2E09" w:rsidRPr="00DC2E09" w:rsidRDefault="00DC2E09" w:rsidP="00DC2E09">
      <w:pPr>
        <w:ind w:firstLine="0"/>
        <w:rPr>
          <w:rFonts w:cs="Times New Roman"/>
          <w:szCs w:val="28"/>
        </w:rPr>
      </w:pPr>
      <w:r>
        <w:t xml:space="preserve"> </w:t>
      </w:r>
      <w:r w:rsidRPr="00DC2E09">
        <w:rPr>
          <w:rFonts w:cs="Times New Roman"/>
          <w:szCs w:val="28"/>
        </w:rPr>
        <w:t>-</w:t>
      </w:r>
      <w:r w:rsidRPr="00DC2E09">
        <w:rPr>
          <w:rFonts w:eastAsia="Times New Roman" w:cs="Times New Roman"/>
          <w:color w:val="000000"/>
          <w:szCs w:val="28"/>
        </w:rPr>
        <w:t>приобщение подрастающего поколения к культурному и духовному наследию Отечества;</w:t>
      </w:r>
    </w:p>
    <w:p w:rsidR="00DC2E09" w:rsidRPr="00DC2E09" w:rsidRDefault="00DC2E09" w:rsidP="00DC2E09">
      <w:pPr>
        <w:spacing w:line="240" w:lineRule="auto"/>
        <w:ind w:firstLine="0"/>
        <w:rPr>
          <w:color w:val="000000"/>
          <w:szCs w:val="28"/>
        </w:rPr>
      </w:pPr>
      <w:r w:rsidRPr="00DC2E09">
        <w:rPr>
          <w:color w:val="000000"/>
          <w:szCs w:val="28"/>
        </w:rPr>
        <w:t>-создание условий для творческого общения и самореализации, воспитание культуры досуга.</w:t>
      </w:r>
    </w:p>
    <w:p w:rsidR="00DC2E09" w:rsidRDefault="00DC2E09" w:rsidP="00DC2E09"/>
    <w:p w:rsidR="00DC2E09" w:rsidRDefault="00DC2E09" w:rsidP="00DC2E09"/>
    <w:p w:rsidR="00DC2E09" w:rsidRDefault="00DC2E09" w:rsidP="00DC2E09">
      <w:pPr>
        <w:ind w:firstLine="0"/>
      </w:pPr>
    </w:p>
    <w:p w:rsidR="008E3302" w:rsidRDefault="008E3302" w:rsidP="008E3302">
      <w:pPr>
        <w:ind w:firstLine="0"/>
      </w:pPr>
    </w:p>
    <w:p w:rsidR="008E3302" w:rsidRDefault="00993D58" w:rsidP="00DC2E09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Сроки и место проведения Фестиваля</w:t>
      </w:r>
    </w:p>
    <w:p w:rsidR="00993D58" w:rsidRDefault="00993D58" w:rsidP="00DC2E09">
      <w:pPr>
        <w:pStyle w:val="a3"/>
        <w:numPr>
          <w:ilvl w:val="1"/>
          <w:numId w:val="4"/>
        </w:numPr>
        <w:ind w:left="0" w:firstLine="709"/>
      </w:pPr>
      <w:r>
        <w:t>Дата проведения Фестиваля: ежегодно с 7 по 9 мая.</w:t>
      </w:r>
    </w:p>
    <w:p w:rsidR="00993D58" w:rsidRDefault="00993D58" w:rsidP="00DC2E09">
      <w:pPr>
        <w:pStyle w:val="a3"/>
        <w:numPr>
          <w:ilvl w:val="1"/>
          <w:numId w:val="4"/>
        </w:numPr>
        <w:ind w:left="0" w:firstLine="709"/>
      </w:pPr>
      <w:r>
        <w:t>Место проведения Фестиваля: г. Севастополь, летняя эстрада Приморского бульвара («Ракушка»).</w:t>
      </w:r>
    </w:p>
    <w:p w:rsidR="00993D58" w:rsidRDefault="00993D58" w:rsidP="00DC2E09">
      <w:pPr>
        <w:pStyle w:val="a3"/>
        <w:numPr>
          <w:ilvl w:val="1"/>
          <w:numId w:val="4"/>
        </w:numPr>
        <w:ind w:left="0" w:firstLine="709"/>
      </w:pPr>
      <w:r>
        <w:t>Время проведения Фестиваля: Фестиваль проводится по графику, который составляется Организатором и представляется на утверждение в Департамент культуры города Севастополя в срок 25 апреля.</w:t>
      </w:r>
    </w:p>
    <w:p w:rsidR="00993D58" w:rsidRDefault="00993D58" w:rsidP="00993D58">
      <w:pPr>
        <w:ind w:firstLine="0"/>
      </w:pPr>
    </w:p>
    <w:p w:rsidR="00993D58" w:rsidRPr="00993D58" w:rsidRDefault="00993D58" w:rsidP="00DC2E09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Участники Фестиваля</w:t>
      </w:r>
    </w:p>
    <w:p w:rsidR="00DC2E09" w:rsidRPr="00DC2E09" w:rsidRDefault="00DC2E09" w:rsidP="00DC2E09">
      <w:pPr>
        <w:pStyle w:val="a3"/>
        <w:shd w:val="clear" w:color="auto" w:fill="FFFFFF"/>
        <w:spacing w:after="188" w:line="240" w:lineRule="auto"/>
        <w:ind w:left="643" w:firstLine="0"/>
        <w:rPr>
          <w:rFonts w:eastAsia="Times New Roman" w:cs="Times New Roman"/>
          <w:color w:val="000000"/>
          <w:szCs w:val="28"/>
        </w:rPr>
      </w:pPr>
      <w:bookmarkStart w:id="0" w:name="_GoBack"/>
      <w:bookmarkEnd w:id="0"/>
      <w:r w:rsidRPr="00DC2E09">
        <w:rPr>
          <w:rFonts w:eastAsia="Times New Roman" w:cs="Times New Roman"/>
          <w:color w:val="000000"/>
          <w:szCs w:val="28"/>
        </w:rPr>
        <w:t>В фестивале принимают участие коллективы художественной самодеятельности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551598">
        <w:rPr>
          <w:rFonts w:eastAsia="Times New Roman" w:cs="Times New Roman"/>
          <w:color w:val="000000"/>
          <w:szCs w:val="28"/>
          <w:highlight w:val="yellow"/>
        </w:rPr>
        <w:t>(либо любительские</w:t>
      </w:r>
      <w:r w:rsidR="00551598">
        <w:rPr>
          <w:rFonts w:eastAsia="Times New Roman" w:cs="Times New Roman"/>
          <w:color w:val="000000"/>
          <w:szCs w:val="28"/>
          <w:highlight w:val="yellow"/>
        </w:rPr>
        <w:t xml:space="preserve"> творческие </w:t>
      </w:r>
      <w:r w:rsidRPr="00551598">
        <w:rPr>
          <w:rFonts w:eastAsia="Times New Roman" w:cs="Times New Roman"/>
          <w:color w:val="000000"/>
          <w:szCs w:val="28"/>
          <w:highlight w:val="yellow"/>
        </w:rPr>
        <w:t xml:space="preserve"> коллективы)</w:t>
      </w:r>
      <w:r>
        <w:rPr>
          <w:rFonts w:eastAsia="Times New Roman" w:cs="Times New Roman"/>
          <w:color w:val="000000"/>
          <w:szCs w:val="28"/>
        </w:rPr>
        <w:t xml:space="preserve">, </w:t>
      </w:r>
      <w:r w:rsidRPr="00551598">
        <w:rPr>
          <w:szCs w:val="28"/>
          <w:highlight w:val="yellow"/>
        </w:rPr>
        <w:t>мастера изобразительного, декоративно-прикладного искусства и народных художественных промыслов</w:t>
      </w:r>
      <w:r w:rsidR="00551598">
        <w:rPr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DC2E09">
        <w:rPr>
          <w:rFonts w:eastAsia="Times New Roman" w:cs="Times New Roman"/>
          <w:color w:val="000000"/>
          <w:szCs w:val="28"/>
        </w:rPr>
        <w:t xml:space="preserve">  вне зависимости от их ведомственной принадлежности.</w:t>
      </w:r>
    </w:p>
    <w:p w:rsidR="00F638D5" w:rsidRDefault="00F638D5" w:rsidP="00993D58"/>
    <w:p w:rsidR="00F638D5" w:rsidRDefault="00F638D5" w:rsidP="00F638D5">
      <w:pPr>
        <w:rPr>
          <w:color w:val="000000"/>
          <w:szCs w:val="28"/>
        </w:rPr>
      </w:pPr>
    </w:p>
    <w:p w:rsidR="00F638D5" w:rsidRPr="00DC2E09" w:rsidRDefault="00DC2E09" w:rsidP="00DC2E09">
      <w:pPr>
        <w:ind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3.</w:t>
      </w:r>
      <w:r w:rsidR="00F638D5" w:rsidRPr="00DC2E09">
        <w:rPr>
          <w:b/>
          <w:color w:val="000000"/>
          <w:szCs w:val="28"/>
        </w:rPr>
        <w:t xml:space="preserve">Условия и порядок </w:t>
      </w:r>
      <w:r w:rsidRPr="00DC2E09">
        <w:rPr>
          <w:b/>
          <w:color w:val="000000"/>
          <w:szCs w:val="28"/>
        </w:rPr>
        <w:t>проведения</w:t>
      </w:r>
    </w:p>
    <w:p w:rsidR="00DC2E09" w:rsidRPr="00DC2E09" w:rsidRDefault="00DC2E09" w:rsidP="00DC2E09">
      <w:pPr>
        <w:pStyle w:val="a3"/>
        <w:ind w:left="643" w:firstLine="0"/>
        <w:rPr>
          <w:b/>
          <w:color w:val="000000"/>
          <w:szCs w:val="28"/>
        </w:rPr>
      </w:pPr>
    </w:p>
    <w:p w:rsidR="00F638D5" w:rsidRPr="0010785A" w:rsidRDefault="00F638D5" w:rsidP="00F638D5">
      <w:pPr>
        <w:suppressAutoHyphens/>
        <w:spacing w:line="240" w:lineRule="auto"/>
        <w:rPr>
          <w:rFonts w:eastAsia="Droid Sans Fallback"/>
          <w:color w:val="00000A"/>
          <w:kern w:val="1"/>
          <w:szCs w:val="28"/>
          <w:shd w:val="clear" w:color="auto" w:fill="FFFFFF"/>
          <w:lang w:eastAsia="zh-CN"/>
        </w:rPr>
      </w:pPr>
      <w:r>
        <w:rPr>
          <w:rFonts w:eastAsia="Droid Sans Fallback"/>
          <w:color w:val="00000A"/>
          <w:kern w:val="1"/>
          <w:szCs w:val="28"/>
          <w:shd w:val="clear" w:color="auto" w:fill="FFFFFF"/>
          <w:lang w:eastAsia="zh-CN"/>
        </w:rPr>
        <w:t xml:space="preserve">         Для подготовки и проведения ф</w:t>
      </w:r>
      <w:r w:rsidRPr="0010785A">
        <w:rPr>
          <w:rFonts w:eastAsia="Droid Sans Fallback"/>
          <w:color w:val="00000A"/>
          <w:kern w:val="1"/>
          <w:szCs w:val="28"/>
          <w:shd w:val="clear" w:color="auto" w:fill="FFFFFF"/>
          <w:lang w:eastAsia="zh-CN"/>
        </w:rPr>
        <w:t xml:space="preserve">естиваля создается Оргкомитет, в состав которого входят представители учредителей, общественные деятели, яркие представители культуры, искусства, науки и образования. Оргкомитет осуществляет непосредственное руководство </w:t>
      </w:r>
      <w:r>
        <w:rPr>
          <w:rFonts w:eastAsia="Droid Sans Fallback"/>
          <w:color w:val="00000A"/>
          <w:kern w:val="1"/>
          <w:szCs w:val="28"/>
          <w:shd w:val="clear" w:color="auto" w:fill="FFFFFF"/>
          <w:lang w:eastAsia="zh-CN"/>
        </w:rPr>
        <w:t>ф</w:t>
      </w:r>
      <w:r w:rsidRPr="0010785A">
        <w:rPr>
          <w:rFonts w:eastAsia="Droid Sans Fallback"/>
          <w:color w:val="00000A"/>
          <w:kern w:val="1"/>
          <w:szCs w:val="28"/>
          <w:shd w:val="clear" w:color="auto" w:fill="FFFFFF"/>
          <w:lang w:eastAsia="zh-CN"/>
        </w:rPr>
        <w:t xml:space="preserve">естивалем, формирует художественно-постановочную группу, утверждает программу и смету расходов. </w:t>
      </w:r>
    </w:p>
    <w:p w:rsidR="00F638D5" w:rsidRDefault="00F638D5" w:rsidP="00F638D5">
      <w:pPr>
        <w:spacing w:line="240" w:lineRule="auto"/>
        <w:ind w:firstLine="708"/>
        <w:rPr>
          <w:szCs w:val="28"/>
        </w:rPr>
      </w:pPr>
    </w:p>
    <w:p w:rsidR="00F638D5" w:rsidRPr="00904F1D" w:rsidRDefault="00F638D5" w:rsidP="00F638D5">
      <w:pPr>
        <w:spacing w:line="240" w:lineRule="auto"/>
        <w:ind w:firstLine="708"/>
        <w:rPr>
          <w:b/>
          <w:bCs/>
          <w:szCs w:val="28"/>
        </w:rPr>
      </w:pPr>
    </w:p>
    <w:p w:rsidR="00F638D5" w:rsidRDefault="00F638D5" w:rsidP="00F638D5">
      <w:pPr>
        <w:spacing w:after="24"/>
        <w:ind w:left="366" w:right="4"/>
        <w:jc w:val="center"/>
        <w:rPr>
          <w:b/>
          <w:szCs w:val="28"/>
        </w:rPr>
      </w:pPr>
      <w:bookmarkStart w:id="1" w:name="_Hlk31877572"/>
      <w:r w:rsidRPr="000D53DA">
        <w:rPr>
          <w:b/>
          <w:bCs/>
          <w:szCs w:val="28"/>
          <w:lang w:eastAsia="ru-RU"/>
        </w:rPr>
        <w:t xml:space="preserve">      5.</w:t>
      </w:r>
      <w:r w:rsidRPr="00AE3392">
        <w:rPr>
          <w:bCs/>
          <w:szCs w:val="28"/>
          <w:lang w:eastAsia="ru-RU"/>
        </w:rPr>
        <w:t xml:space="preserve"> </w:t>
      </w:r>
      <w:r w:rsidRPr="00AE3392">
        <w:rPr>
          <w:b/>
          <w:szCs w:val="28"/>
        </w:rPr>
        <w:t xml:space="preserve">Награждение участников фестиваля </w:t>
      </w:r>
    </w:p>
    <w:p w:rsidR="00DC2E09" w:rsidRPr="00AE3392" w:rsidRDefault="00DC2E09" w:rsidP="00F638D5">
      <w:pPr>
        <w:spacing w:after="24"/>
        <w:ind w:left="366" w:right="4"/>
        <w:jc w:val="center"/>
        <w:rPr>
          <w:szCs w:val="28"/>
        </w:rPr>
      </w:pPr>
    </w:p>
    <w:p w:rsidR="00F638D5" w:rsidRPr="00AE3392" w:rsidRDefault="00F638D5" w:rsidP="00F638D5">
      <w:pPr>
        <w:spacing w:after="140" w:line="240" w:lineRule="auto"/>
        <w:ind w:left="-5" w:firstLine="713"/>
        <w:rPr>
          <w:szCs w:val="28"/>
          <w:highlight w:val="yellow"/>
        </w:rPr>
      </w:pPr>
      <w:r w:rsidRPr="00AE3392">
        <w:rPr>
          <w:szCs w:val="28"/>
        </w:rPr>
        <w:t xml:space="preserve">Любительские творческие коллективы, отдельные исполнители, </w:t>
      </w:r>
      <w:r>
        <w:rPr>
          <w:szCs w:val="28"/>
        </w:rPr>
        <w:t xml:space="preserve">а также </w:t>
      </w:r>
      <w:r w:rsidRPr="00B5338C">
        <w:rPr>
          <w:szCs w:val="28"/>
        </w:rPr>
        <w:t>мастера изобразительного, декорат</w:t>
      </w:r>
      <w:r>
        <w:rPr>
          <w:szCs w:val="28"/>
        </w:rPr>
        <w:t xml:space="preserve">ивно-прикладного искусства и </w:t>
      </w:r>
      <w:r w:rsidRPr="00B5338C">
        <w:rPr>
          <w:szCs w:val="28"/>
        </w:rPr>
        <w:t>народных художественных промыслов</w:t>
      </w:r>
      <w:r w:rsidRPr="00AE3392">
        <w:rPr>
          <w:szCs w:val="28"/>
        </w:rPr>
        <w:t xml:space="preserve"> награждаются дипломами за участие.  </w:t>
      </w:r>
    </w:p>
    <w:p w:rsidR="00F638D5" w:rsidRPr="00904F1D" w:rsidRDefault="00F638D5" w:rsidP="00F638D5">
      <w:pPr>
        <w:suppressAutoHyphens/>
        <w:spacing w:line="240" w:lineRule="auto"/>
        <w:rPr>
          <w:bCs/>
          <w:szCs w:val="28"/>
          <w:lang w:eastAsia="ru-RU"/>
        </w:rPr>
      </w:pPr>
      <w:r w:rsidRPr="00AE3392">
        <w:rPr>
          <w:bCs/>
          <w:szCs w:val="28"/>
          <w:highlight w:val="yellow"/>
          <w:lang w:eastAsia="ru-RU"/>
        </w:rPr>
        <w:t xml:space="preserve">  </w:t>
      </w:r>
      <w:bookmarkEnd w:id="1"/>
    </w:p>
    <w:p w:rsidR="00F638D5" w:rsidRPr="00904F1D" w:rsidRDefault="00F638D5" w:rsidP="00F638D5">
      <w:pPr>
        <w:ind w:right="-21" w:firstLine="318"/>
        <w:jc w:val="center"/>
        <w:rPr>
          <w:rFonts w:eastAsia="Droid Sans Fallback"/>
          <w:b/>
          <w:kern w:val="1"/>
          <w:szCs w:val="28"/>
          <w:shd w:val="clear" w:color="auto" w:fill="FFFFFF"/>
          <w:lang w:eastAsia="zh-CN" w:bidi="hi-IN"/>
        </w:rPr>
      </w:pPr>
      <w:r>
        <w:rPr>
          <w:rFonts w:eastAsia="Droid Sans Fallback"/>
          <w:b/>
          <w:kern w:val="1"/>
          <w:szCs w:val="28"/>
          <w:shd w:val="clear" w:color="auto" w:fill="FFFFFF"/>
          <w:lang w:eastAsia="zh-CN" w:bidi="hi-IN"/>
        </w:rPr>
        <w:t>7</w:t>
      </w:r>
      <w:r w:rsidRPr="005E482E">
        <w:rPr>
          <w:rFonts w:eastAsia="Droid Sans Fallback"/>
          <w:b/>
          <w:kern w:val="1"/>
          <w:szCs w:val="28"/>
          <w:shd w:val="clear" w:color="auto" w:fill="FFFFFF"/>
          <w:lang w:eastAsia="zh-CN" w:bidi="hi-IN"/>
        </w:rPr>
        <w:t>.</w:t>
      </w:r>
      <w:r w:rsidRPr="005E482E">
        <w:rPr>
          <w:b/>
          <w:szCs w:val="28"/>
        </w:rPr>
        <w:t xml:space="preserve"> Срок и условия приёма заявок:</w:t>
      </w:r>
    </w:p>
    <w:p w:rsidR="00F638D5" w:rsidRPr="0010785A" w:rsidRDefault="00F638D5" w:rsidP="00F638D5">
      <w:pPr>
        <w:spacing w:line="240" w:lineRule="auto"/>
        <w:ind w:right="-21" w:firstLine="318"/>
        <w:rPr>
          <w:szCs w:val="28"/>
        </w:rPr>
      </w:pPr>
      <w:r>
        <w:rPr>
          <w:rFonts w:eastAsia="Droid Sans Fallback"/>
          <w:kern w:val="1"/>
          <w:szCs w:val="28"/>
          <w:shd w:val="clear" w:color="auto" w:fill="FFFFFF"/>
          <w:lang w:eastAsia="zh-CN" w:bidi="hi-IN"/>
        </w:rPr>
        <w:t xml:space="preserve">     </w:t>
      </w:r>
      <w:r>
        <w:rPr>
          <w:szCs w:val="28"/>
        </w:rPr>
        <w:t>Для участия в ф</w:t>
      </w:r>
      <w:r w:rsidRPr="0010785A">
        <w:rPr>
          <w:szCs w:val="28"/>
        </w:rPr>
        <w:t xml:space="preserve">естивале необходимо </w:t>
      </w:r>
      <w:r w:rsidR="00551598">
        <w:rPr>
          <w:b/>
          <w:szCs w:val="28"/>
        </w:rPr>
        <w:t>до 1 апреля  2022</w:t>
      </w:r>
      <w:r w:rsidRPr="0010785A">
        <w:rPr>
          <w:b/>
          <w:szCs w:val="28"/>
        </w:rPr>
        <w:t>года</w:t>
      </w:r>
      <w:r w:rsidRPr="0010785A">
        <w:rPr>
          <w:szCs w:val="28"/>
        </w:rPr>
        <w:t xml:space="preserve"> </w:t>
      </w:r>
      <w:r>
        <w:rPr>
          <w:szCs w:val="28"/>
        </w:rPr>
        <w:t xml:space="preserve">заполнить и прислать </w:t>
      </w:r>
      <w:r w:rsidR="00551598">
        <w:rPr>
          <w:szCs w:val="28"/>
        </w:rPr>
        <w:t xml:space="preserve">в ГАУК </w:t>
      </w:r>
      <w:r w:rsidRPr="0010785A">
        <w:rPr>
          <w:szCs w:val="28"/>
        </w:rPr>
        <w:t xml:space="preserve"> «Ц</w:t>
      </w:r>
      <w:r w:rsidR="00551598">
        <w:rPr>
          <w:szCs w:val="28"/>
        </w:rPr>
        <w:t>ентр народного творчества</w:t>
      </w:r>
      <w:r w:rsidRPr="0010785A">
        <w:rPr>
          <w:szCs w:val="28"/>
        </w:rPr>
        <w:t>»</w:t>
      </w:r>
      <w:r>
        <w:rPr>
          <w:szCs w:val="28"/>
        </w:rPr>
        <w:t xml:space="preserve"> следующие документы </w:t>
      </w:r>
      <w:r w:rsidR="00551598">
        <w:rPr>
          <w:szCs w:val="28"/>
        </w:rPr>
        <w:t xml:space="preserve">с пометкой «Севастопольская весна» </w:t>
      </w:r>
      <w:r>
        <w:rPr>
          <w:rFonts w:eastAsia="Droid Sans Fallback"/>
          <w:kern w:val="1"/>
          <w:szCs w:val="28"/>
          <w:shd w:val="clear" w:color="auto" w:fill="FFFFFF"/>
          <w:lang w:eastAsia="zh-CN" w:bidi="hi-IN"/>
        </w:rPr>
        <w:t xml:space="preserve">- официальное </w:t>
      </w:r>
      <w:r>
        <w:rPr>
          <w:szCs w:val="28"/>
        </w:rPr>
        <w:t>письмо – подтверждение направляющей стороны об участии в фестивале и список участников фестиваля;</w:t>
      </w:r>
    </w:p>
    <w:p w:rsidR="00F638D5" w:rsidRDefault="00F638D5" w:rsidP="00F638D5">
      <w:pPr>
        <w:tabs>
          <w:tab w:val="left" w:pos="0"/>
          <w:tab w:val="left" w:pos="900"/>
          <w:tab w:val="left" w:pos="1276"/>
        </w:tabs>
        <w:spacing w:line="240" w:lineRule="auto"/>
        <w:rPr>
          <w:szCs w:val="28"/>
        </w:rPr>
      </w:pPr>
      <w:r>
        <w:rPr>
          <w:rFonts w:eastAsia="Droid Sans Fallback"/>
          <w:kern w:val="1"/>
          <w:szCs w:val="28"/>
          <w:shd w:val="clear" w:color="auto" w:fill="FFFFFF"/>
          <w:lang w:eastAsia="zh-CN" w:bidi="hi-IN"/>
        </w:rPr>
        <w:t xml:space="preserve">    </w:t>
      </w:r>
      <w:r w:rsidRPr="00E46B2E">
        <w:rPr>
          <w:rFonts w:eastAsia="Droid Sans Fallback"/>
          <w:kern w:val="1"/>
          <w:szCs w:val="28"/>
          <w:shd w:val="clear" w:color="auto" w:fill="FFFFFF"/>
          <w:lang w:eastAsia="zh-CN" w:bidi="hi-IN"/>
        </w:rPr>
        <w:t xml:space="preserve">- </w:t>
      </w:r>
      <w:r w:rsidRPr="00E46B2E">
        <w:rPr>
          <w:szCs w:val="28"/>
        </w:rPr>
        <w:t>анкету - заявку (Приложение №1)</w:t>
      </w:r>
      <w:r w:rsidRPr="00E46B2E">
        <w:rPr>
          <w:rFonts w:eastAsia="Times New Roman"/>
          <w:szCs w:val="28"/>
        </w:rPr>
        <w:t xml:space="preserve"> </w:t>
      </w:r>
      <w:bookmarkStart w:id="2" w:name="_Hlk34126511"/>
      <w:r w:rsidRPr="00A05622">
        <w:rPr>
          <w:rFonts w:eastAsia="Times New Roman"/>
          <w:szCs w:val="28"/>
        </w:rPr>
        <w:t xml:space="preserve">в формате </w:t>
      </w:r>
      <w:r w:rsidRPr="0057652C">
        <w:rPr>
          <w:rFonts w:eastAsia="Times New Roman"/>
          <w:b/>
          <w:bCs/>
          <w:szCs w:val="28"/>
          <w:lang w:val="en-US"/>
        </w:rPr>
        <w:t>Microsoft</w:t>
      </w:r>
      <w:r w:rsidRPr="0057652C">
        <w:rPr>
          <w:rFonts w:eastAsia="Times New Roman"/>
          <w:b/>
          <w:bCs/>
          <w:szCs w:val="28"/>
        </w:rPr>
        <w:t xml:space="preserve"> </w:t>
      </w:r>
      <w:r w:rsidRPr="0057652C">
        <w:rPr>
          <w:rFonts w:eastAsia="Times New Roman"/>
          <w:b/>
          <w:bCs/>
          <w:szCs w:val="28"/>
          <w:lang w:val="en-US"/>
        </w:rPr>
        <w:t>Word</w:t>
      </w:r>
      <w:r>
        <w:rPr>
          <w:rFonts w:eastAsia="Times New Roman"/>
          <w:bCs/>
          <w:szCs w:val="28"/>
        </w:rPr>
        <w:t xml:space="preserve"> </w:t>
      </w:r>
      <w:r w:rsidRPr="0091200C">
        <w:rPr>
          <w:szCs w:val="28"/>
        </w:rPr>
        <w:t>(с подписью и печатью)</w:t>
      </w:r>
      <w:bookmarkEnd w:id="2"/>
      <w:r w:rsidR="00551598">
        <w:rPr>
          <w:szCs w:val="28"/>
        </w:rPr>
        <w:t>.</w:t>
      </w:r>
      <w:r w:rsidRPr="0010785A">
        <w:rPr>
          <w:szCs w:val="28"/>
        </w:rPr>
        <w:t xml:space="preserve"> </w:t>
      </w:r>
    </w:p>
    <w:p w:rsidR="00F638D5" w:rsidRPr="00904F1D" w:rsidRDefault="00F638D5" w:rsidP="00F638D5">
      <w:pPr>
        <w:rPr>
          <w:szCs w:val="28"/>
        </w:rPr>
      </w:pPr>
      <w:r w:rsidRPr="00904F1D">
        <w:rPr>
          <w:szCs w:val="28"/>
        </w:rPr>
        <w:lastRenderedPageBreak/>
        <w:t xml:space="preserve">- технический </w:t>
      </w:r>
      <w:proofErr w:type="spellStart"/>
      <w:r w:rsidRPr="00904F1D">
        <w:rPr>
          <w:szCs w:val="28"/>
        </w:rPr>
        <w:t>райдер</w:t>
      </w:r>
      <w:proofErr w:type="spellEnd"/>
      <w:r w:rsidRPr="00904F1D">
        <w:rPr>
          <w:szCs w:val="28"/>
        </w:rPr>
        <w:t xml:space="preserve"> и перечень исполняемого концертного репертуара</w:t>
      </w:r>
      <w:r w:rsidR="00551598">
        <w:rPr>
          <w:szCs w:val="28"/>
        </w:rPr>
        <w:t xml:space="preserve">  </w:t>
      </w:r>
      <w:r w:rsidRPr="00904F1D">
        <w:rPr>
          <w:szCs w:val="28"/>
        </w:rPr>
        <w:t>с указанием названия, авто</w:t>
      </w:r>
      <w:r>
        <w:rPr>
          <w:szCs w:val="28"/>
        </w:rPr>
        <w:t>ров музыки и слов, хронометража;</w:t>
      </w:r>
      <w:r w:rsidRPr="00904F1D">
        <w:rPr>
          <w:bCs/>
          <w:szCs w:val="28"/>
        </w:rPr>
        <w:t xml:space="preserve"> кб/</w:t>
      </w:r>
      <w:proofErr w:type="gramStart"/>
      <w:r w:rsidRPr="00904F1D">
        <w:rPr>
          <w:bCs/>
          <w:szCs w:val="28"/>
        </w:rPr>
        <w:t>с</w:t>
      </w:r>
      <w:proofErr w:type="gramEnd"/>
      <w:r w:rsidRPr="00904F1D">
        <w:rPr>
          <w:bCs/>
          <w:szCs w:val="28"/>
        </w:rPr>
        <w:t>.;</w:t>
      </w:r>
    </w:p>
    <w:p w:rsidR="00F638D5" w:rsidRDefault="00F638D5" w:rsidP="00F638D5">
      <w:pPr>
        <w:spacing w:line="240" w:lineRule="auto"/>
        <w:rPr>
          <w:bCs/>
          <w:szCs w:val="28"/>
        </w:rPr>
      </w:pPr>
    </w:p>
    <w:p w:rsidR="00F638D5" w:rsidRDefault="00F638D5" w:rsidP="00F638D5">
      <w:pPr>
        <w:spacing w:line="240" w:lineRule="auto"/>
        <w:rPr>
          <w:b/>
          <w:bCs/>
          <w:szCs w:val="28"/>
        </w:rPr>
      </w:pPr>
      <w:r w:rsidRPr="0010785A">
        <w:rPr>
          <w:b/>
          <w:bCs/>
          <w:szCs w:val="28"/>
        </w:rPr>
        <w:t>Адрес и контактные телефоны:</w:t>
      </w:r>
    </w:p>
    <w:p w:rsidR="00551598" w:rsidRDefault="00551598" w:rsidP="00F638D5">
      <w:pPr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>ГАУК «Центр народного творчества» , ул</w:t>
      </w:r>
      <w:proofErr w:type="gramStart"/>
      <w:r>
        <w:rPr>
          <w:b/>
          <w:bCs/>
          <w:szCs w:val="28"/>
        </w:rPr>
        <w:t>.К</w:t>
      </w:r>
      <w:proofErr w:type="gramEnd"/>
      <w:r>
        <w:rPr>
          <w:b/>
          <w:bCs/>
          <w:szCs w:val="28"/>
        </w:rPr>
        <w:t>оломийца, 4</w:t>
      </w:r>
    </w:p>
    <w:p w:rsidR="00981648" w:rsidRPr="00981648" w:rsidRDefault="00981648" w:rsidP="00981648">
      <w:pPr>
        <w:shd w:val="clear" w:color="auto" w:fill="FFFFFF"/>
        <w:spacing w:line="360" w:lineRule="atLeast"/>
        <w:rPr>
          <w:rFonts w:asciiTheme="minorHAnsi" w:eastAsia="Times New Roman" w:hAnsiTheme="minorHAnsi" w:cs="Times New Roman"/>
          <w:color w:val="2C2D2E"/>
          <w:sz w:val="26"/>
          <w:szCs w:val="26"/>
          <w:lang w:eastAsia="ru-RU"/>
        </w:rPr>
      </w:pPr>
      <w:hyperlink r:id="rId5" w:history="1">
        <w:r w:rsidRPr="00DE58FE">
          <w:rPr>
            <w:rStyle w:val="a5"/>
            <w:rFonts w:ascii="Helvetica" w:hAnsi="Helvetica"/>
            <w:sz w:val="23"/>
            <w:szCs w:val="23"/>
            <w:shd w:val="clear" w:color="auto" w:fill="FFFFFF"/>
          </w:rPr>
          <w:t>cnt.sevas@sev.gov.ru</w:t>
        </w:r>
      </w:hyperlink>
      <w:r>
        <w:rPr>
          <w:rFonts w:asciiTheme="minorHAnsi" w:hAnsiTheme="minorHAnsi"/>
          <w:color w:val="87898F"/>
          <w:sz w:val="23"/>
          <w:szCs w:val="23"/>
          <w:shd w:val="clear" w:color="auto" w:fill="FFFFFF"/>
        </w:rPr>
        <w:t>,</w:t>
      </w:r>
    </w:p>
    <w:p w:rsidR="00981648" w:rsidRPr="00981648" w:rsidRDefault="00981648" w:rsidP="00981648">
      <w:pPr>
        <w:shd w:val="clear" w:color="auto" w:fill="FFFFFF"/>
        <w:spacing w:line="300" w:lineRule="atLeast"/>
        <w:ind w:firstLine="0"/>
        <w:jc w:val="left"/>
        <w:rPr>
          <w:rFonts w:ascii="Helvetica" w:eastAsia="Times New Roman" w:hAnsi="Helvetica" w:cs="Times New Roman"/>
          <w:sz w:val="23"/>
          <w:szCs w:val="23"/>
          <w:lang w:eastAsia="ru-RU"/>
        </w:rPr>
      </w:pPr>
      <w:r>
        <w:rPr>
          <w:rFonts w:asciiTheme="minorHAnsi" w:eastAsia="Times New Roman" w:hAnsiTheme="minorHAnsi" w:cs="Times New Roman"/>
          <w:sz w:val="23"/>
          <w:szCs w:val="23"/>
          <w:lang w:eastAsia="ru-RU"/>
        </w:rPr>
        <w:t xml:space="preserve">              </w:t>
      </w:r>
      <w:r w:rsidRPr="00981648">
        <w:rPr>
          <w:rFonts w:ascii="Helvetica" w:eastAsia="Times New Roman" w:hAnsi="Helvetica" w:cs="Times New Roman"/>
          <w:sz w:val="23"/>
          <w:szCs w:val="23"/>
          <w:lang w:eastAsia="ru-RU"/>
        </w:rPr>
        <w:t>cnt.sevas@mail.ru</w:t>
      </w:r>
    </w:p>
    <w:p w:rsidR="00551598" w:rsidRPr="00981648" w:rsidRDefault="00981648" w:rsidP="00F638D5">
      <w:pPr>
        <w:spacing w:line="240" w:lineRule="auto"/>
        <w:rPr>
          <w:rFonts w:asciiTheme="minorHAnsi" w:hAnsiTheme="minorHAnsi"/>
          <w:b/>
          <w:bCs/>
          <w:szCs w:val="28"/>
        </w:rPr>
      </w:pPr>
      <w:r>
        <w:rPr>
          <w:rFonts w:asciiTheme="minorHAnsi" w:hAnsiTheme="minorHAnsi"/>
          <w:b/>
          <w:bCs/>
          <w:szCs w:val="28"/>
        </w:rPr>
        <w:t>тел: 540645</w:t>
      </w:r>
    </w:p>
    <w:p w:rsidR="00F638D5" w:rsidRPr="00981648" w:rsidRDefault="00F638D5" w:rsidP="00F638D5">
      <w:pPr>
        <w:spacing w:line="240" w:lineRule="auto"/>
        <w:rPr>
          <w:szCs w:val="28"/>
        </w:rPr>
      </w:pPr>
    </w:p>
    <w:p w:rsidR="00F638D5" w:rsidRPr="0010785A" w:rsidRDefault="00F638D5" w:rsidP="00F638D5">
      <w:pPr>
        <w:pStyle w:val="a3"/>
        <w:widowControl w:val="0"/>
        <w:suppressAutoHyphens/>
        <w:spacing w:line="240" w:lineRule="auto"/>
        <w:rPr>
          <w:rFonts w:eastAsia="Droid Sans Fallback"/>
          <w:kern w:val="1"/>
          <w:szCs w:val="28"/>
          <w:lang w:eastAsia="zh-CN" w:bidi="hi-IN"/>
        </w:rPr>
      </w:pPr>
      <w:r>
        <w:rPr>
          <w:rFonts w:eastAsia="Droid Sans Fallback"/>
          <w:b/>
          <w:kern w:val="1"/>
          <w:szCs w:val="28"/>
          <w:shd w:val="clear" w:color="auto" w:fill="FFFFFF"/>
          <w:lang w:eastAsia="zh-CN" w:bidi="hi-IN"/>
        </w:rPr>
        <w:t>8</w:t>
      </w:r>
      <w:r w:rsidRPr="0010785A">
        <w:rPr>
          <w:rFonts w:eastAsia="Droid Sans Fallback"/>
          <w:b/>
          <w:kern w:val="1"/>
          <w:szCs w:val="28"/>
          <w:shd w:val="clear" w:color="auto" w:fill="FFFFFF"/>
          <w:lang w:eastAsia="zh-CN" w:bidi="hi-IN"/>
        </w:rPr>
        <w:t>.Финансовые условия:</w:t>
      </w:r>
    </w:p>
    <w:p w:rsidR="00F638D5" w:rsidRDefault="00F638D5" w:rsidP="00F638D5">
      <w:pPr>
        <w:widowControl w:val="0"/>
        <w:suppressAutoHyphens/>
        <w:spacing w:line="240" w:lineRule="auto"/>
        <w:rPr>
          <w:rFonts w:eastAsia="Droid Sans Fallback"/>
          <w:kern w:val="1"/>
          <w:szCs w:val="28"/>
          <w:lang w:eastAsia="zh-CN" w:bidi="hi-IN"/>
        </w:rPr>
      </w:pPr>
      <w:r w:rsidRPr="0010785A">
        <w:rPr>
          <w:rFonts w:eastAsia="Droid Sans Fallback"/>
          <w:kern w:val="1"/>
          <w:szCs w:val="28"/>
          <w:lang w:eastAsia="zh-CN" w:bidi="hi-IN"/>
        </w:rPr>
        <w:t>Транспортные расходы осуществляются за счет направляющей стороны.</w:t>
      </w:r>
    </w:p>
    <w:p w:rsidR="00F638D5" w:rsidRDefault="00F638D5" w:rsidP="00F638D5">
      <w:pPr>
        <w:widowControl w:val="0"/>
        <w:suppressAutoHyphens/>
        <w:spacing w:line="240" w:lineRule="auto"/>
        <w:rPr>
          <w:rFonts w:eastAsia="Droid Sans Fallback"/>
          <w:kern w:val="1"/>
          <w:szCs w:val="28"/>
          <w:lang w:eastAsia="zh-CN" w:bidi="hi-IN"/>
        </w:rPr>
      </w:pPr>
    </w:p>
    <w:p w:rsidR="00F638D5" w:rsidRDefault="00F638D5" w:rsidP="00F638D5">
      <w:pPr>
        <w:widowControl w:val="0"/>
        <w:suppressAutoHyphens/>
        <w:spacing w:line="240" w:lineRule="auto"/>
        <w:rPr>
          <w:rFonts w:eastAsia="Droid Sans Fallback"/>
          <w:kern w:val="1"/>
          <w:szCs w:val="28"/>
          <w:lang w:eastAsia="zh-CN" w:bidi="hi-IN"/>
        </w:rPr>
      </w:pPr>
    </w:p>
    <w:p w:rsidR="00F638D5" w:rsidRDefault="00F638D5" w:rsidP="00F638D5">
      <w:pPr>
        <w:widowControl w:val="0"/>
        <w:suppressAutoHyphens/>
        <w:spacing w:line="240" w:lineRule="auto"/>
        <w:rPr>
          <w:rFonts w:eastAsia="Droid Sans Fallback"/>
          <w:kern w:val="1"/>
          <w:szCs w:val="28"/>
          <w:lang w:eastAsia="zh-CN" w:bidi="hi-IN"/>
        </w:rPr>
      </w:pPr>
    </w:p>
    <w:p w:rsidR="00F638D5" w:rsidRDefault="00F638D5" w:rsidP="00F638D5">
      <w:pPr>
        <w:widowControl w:val="0"/>
        <w:suppressAutoHyphens/>
        <w:spacing w:line="240" w:lineRule="auto"/>
        <w:rPr>
          <w:rFonts w:eastAsia="Droid Sans Fallback"/>
          <w:kern w:val="1"/>
          <w:szCs w:val="28"/>
          <w:lang w:eastAsia="zh-CN" w:bidi="hi-IN"/>
        </w:rPr>
      </w:pPr>
    </w:p>
    <w:p w:rsidR="00F638D5" w:rsidRDefault="00F638D5" w:rsidP="00F638D5">
      <w:pPr>
        <w:spacing w:line="240" w:lineRule="auto"/>
        <w:ind w:left="4956"/>
        <w:jc w:val="right"/>
        <w:rPr>
          <w:b/>
          <w:szCs w:val="28"/>
        </w:rPr>
      </w:pPr>
    </w:p>
    <w:p w:rsidR="00F638D5" w:rsidRDefault="00F638D5" w:rsidP="00F638D5">
      <w:pPr>
        <w:spacing w:line="240" w:lineRule="auto"/>
        <w:ind w:left="4956"/>
        <w:jc w:val="right"/>
        <w:rPr>
          <w:b/>
          <w:szCs w:val="28"/>
        </w:rPr>
      </w:pPr>
    </w:p>
    <w:p w:rsidR="00F638D5" w:rsidRDefault="00F638D5" w:rsidP="00F638D5">
      <w:pPr>
        <w:spacing w:line="240" w:lineRule="auto"/>
        <w:ind w:left="4956"/>
        <w:jc w:val="right"/>
        <w:rPr>
          <w:b/>
          <w:szCs w:val="28"/>
        </w:rPr>
      </w:pPr>
    </w:p>
    <w:p w:rsidR="00F638D5" w:rsidRDefault="00F638D5" w:rsidP="00F638D5">
      <w:pPr>
        <w:spacing w:line="240" w:lineRule="auto"/>
        <w:ind w:left="4956"/>
        <w:jc w:val="right"/>
        <w:rPr>
          <w:b/>
          <w:szCs w:val="28"/>
        </w:rPr>
      </w:pPr>
    </w:p>
    <w:p w:rsidR="00F638D5" w:rsidRDefault="00F638D5" w:rsidP="00F638D5">
      <w:pPr>
        <w:spacing w:line="240" w:lineRule="auto"/>
        <w:ind w:left="4956"/>
        <w:jc w:val="right"/>
        <w:rPr>
          <w:b/>
          <w:szCs w:val="28"/>
        </w:rPr>
      </w:pPr>
      <w:r>
        <w:rPr>
          <w:b/>
          <w:szCs w:val="28"/>
        </w:rPr>
        <w:t xml:space="preserve">   </w:t>
      </w:r>
    </w:p>
    <w:p w:rsidR="00981648" w:rsidRDefault="00981648" w:rsidP="00F638D5">
      <w:pPr>
        <w:spacing w:line="240" w:lineRule="auto"/>
        <w:ind w:left="4956"/>
        <w:jc w:val="right"/>
        <w:rPr>
          <w:b/>
          <w:szCs w:val="28"/>
        </w:rPr>
      </w:pPr>
    </w:p>
    <w:p w:rsidR="00981648" w:rsidRDefault="00981648" w:rsidP="00F638D5">
      <w:pPr>
        <w:spacing w:line="240" w:lineRule="auto"/>
        <w:ind w:left="4956"/>
        <w:jc w:val="right"/>
        <w:rPr>
          <w:b/>
          <w:szCs w:val="28"/>
        </w:rPr>
      </w:pPr>
    </w:p>
    <w:p w:rsidR="00981648" w:rsidRDefault="00981648" w:rsidP="00F638D5">
      <w:pPr>
        <w:spacing w:line="240" w:lineRule="auto"/>
        <w:ind w:left="4956"/>
        <w:jc w:val="right"/>
        <w:rPr>
          <w:b/>
          <w:szCs w:val="28"/>
        </w:rPr>
      </w:pPr>
    </w:p>
    <w:p w:rsidR="00981648" w:rsidRDefault="00981648" w:rsidP="00F638D5">
      <w:pPr>
        <w:spacing w:line="240" w:lineRule="auto"/>
        <w:ind w:left="4956"/>
        <w:jc w:val="right"/>
        <w:rPr>
          <w:b/>
          <w:szCs w:val="28"/>
        </w:rPr>
      </w:pPr>
    </w:p>
    <w:p w:rsidR="00981648" w:rsidRDefault="00981648" w:rsidP="00F638D5">
      <w:pPr>
        <w:spacing w:line="240" w:lineRule="auto"/>
        <w:ind w:left="4956"/>
        <w:jc w:val="right"/>
        <w:rPr>
          <w:b/>
          <w:szCs w:val="28"/>
        </w:rPr>
      </w:pPr>
    </w:p>
    <w:p w:rsidR="00981648" w:rsidRDefault="00981648" w:rsidP="00F638D5">
      <w:pPr>
        <w:spacing w:line="240" w:lineRule="auto"/>
        <w:ind w:left="4956"/>
        <w:jc w:val="right"/>
        <w:rPr>
          <w:b/>
          <w:szCs w:val="28"/>
        </w:rPr>
      </w:pPr>
    </w:p>
    <w:p w:rsidR="00981648" w:rsidRDefault="00981648" w:rsidP="00F638D5">
      <w:pPr>
        <w:spacing w:line="240" w:lineRule="auto"/>
        <w:ind w:left="4956"/>
        <w:jc w:val="right"/>
        <w:rPr>
          <w:b/>
          <w:szCs w:val="28"/>
        </w:rPr>
      </w:pPr>
    </w:p>
    <w:p w:rsidR="00981648" w:rsidRDefault="00981648" w:rsidP="00F638D5">
      <w:pPr>
        <w:spacing w:line="240" w:lineRule="auto"/>
        <w:ind w:left="4956"/>
        <w:jc w:val="right"/>
        <w:rPr>
          <w:b/>
          <w:szCs w:val="28"/>
        </w:rPr>
      </w:pPr>
    </w:p>
    <w:p w:rsidR="00981648" w:rsidRDefault="00981648" w:rsidP="00F638D5">
      <w:pPr>
        <w:spacing w:line="240" w:lineRule="auto"/>
        <w:ind w:left="4956"/>
        <w:jc w:val="right"/>
        <w:rPr>
          <w:b/>
          <w:szCs w:val="28"/>
        </w:rPr>
      </w:pPr>
    </w:p>
    <w:p w:rsidR="00981648" w:rsidRDefault="00981648" w:rsidP="00F638D5">
      <w:pPr>
        <w:spacing w:line="240" w:lineRule="auto"/>
        <w:ind w:left="4956"/>
        <w:jc w:val="right"/>
        <w:rPr>
          <w:b/>
          <w:szCs w:val="28"/>
        </w:rPr>
      </w:pPr>
    </w:p>
    <w:p w:rsidR="00981648" w:rsidRDefault="00981648" w:rsidP="00F638D5">
      <w:pPr>
        <w:spacing w:line="240" w:lineRule="auto"/>
        <w:ind w:left="4956"/>
        <w:jc w:val="right"/>
        <w:rPr>
          <w:b/>
          <w:szCs w:val="28"/>
        </w:rPr>
      </w:pPr>
    </w:p>
    <w:p w:rsidR="00981648" w:rsidRDefault="00981648" w:rsidP="00F638D5">
      <w:pPr>
        <w:spacing w:line="240" w:lineRule="auto"/>
        <w:ind w:left="4956"/>
        <w:jc w:val="right"/>
        <w:rPr>
          <w:b/>
          <w:szCs w:val="28"/>
        </w:rPr>
      </w:pPr>
    </w:p>
    <w:p w:rsidR="00981648" w:rsidRDefault="00981648" w:rsidP="00F638D5">
      <w:pPr>
        <w:spacing w:line="240" w:lineRule="auto"/>
        <w:ind w:left="4956"/>
        <w:jc w:val="right"/>
        <w:rPr>
          <w:b/>
          <w:szCs w:val="28"/>
        </w:rPr>
      </w:pPr>
    </w:p>
    <w:p w:rsidR="00981648" w:rsidRDefault="00981648" w:rsidP="00F638D5">
      <w:pPr>
        <w:spacing w:line="240" w:lineRule="auto"/>
        <w:ind w:left="4956"/>
        <w:jc w:val="right"/>
        <w:rPr>
          <w:b/>
          <w:szCs w:val="28"/>
        </w:rPr>
      </w:pPr>
    </w:p>
    <w:p w:rsidR="00981648" w:rsidRDefault="00981648" w:rsidP="00F638D5">
      <w:pPr>
        <w:spacing w:line="240" w:lineRule="auto"/>
        <w:ind w:left="4956"/>
        <w:jc w:val="right"/>
        <w:rPr>
          <w:b/>
          <w:szCs w:val="28"/>
        </w:rPr>
      </w:pPr>
    </w:p>
    <w:p w:rsidR="00981648" w:rsidRDefault="00981648" w:rsidP="00F638D5">
      <w:pPr>
        <w:spacing w:line="240" w:lineRule="auto"/>
        <w:ind w:left="4956"/>
        <w:jc w:val="right"/>
        <w:rPr>
          <w:b/>
          <w:szCs w:val="28"/>
        </w:rPr>
      </w:pPr>
    </w:p>
    <w:p w:rsidR="00981648" w:rsidRDefault="00981648" w:rsidP="00F638D5">
      <w:pPr>
        <w:spacing w:line="240" w:lineRule="auto"/>
        <w:ind w:left="4956"/>
        <w:jc w:val="right"/>
        <w:rPr>
          <w:b/>
          <w:szCs w:val="28"/>
        </w:rPr>
      </w:pPr>
    </w:p>
    <w:p w:rsidR="00981648" w:rsidRDefault="00981648" w:rsidP="00F638D5">
      <w:pPr>
        <w:spacing w:line="240" w:lineRule="auto"/>
        <w:ind w:left="4956"/>
        <w:jc w:val="right"/>
        <w:rPr>
          <w:b/>
          <w:szCs w:val="28"/>
        </w:rPr>
      </w:pPr>
    </w:p>
    <w:p w:rsidR="00981648" w:rsidRDefault="00981648" w:rsidP="00F638D5">
      <w:pPr>
        <w:spacing w:line="240" w:lineRule="auto"/>
        <w:ind w:left="4956"/>
        <w:jc w:val="right"/>
        <w:rPr>
          <w:b/>
          <w:szCs w:val="28"/>
        </w:rPr>
      </w:pPr>
    </w:p>
    <w:p w:rsidR="00981648" w:rsidRDefault="00981648" w:rsidP="00F638D5">
      <w:pPr>
        <w:spacing w:line="240" w:lineRule="auto"/>
        <w:ind w:left="4956"/>
        <w:jc w:val="right"/>
        <w:rPr>
          <w:b/>
          <w:szCs w:val="28"/>
        </w:rPr>
      </w:pPr>
    </w:p>
    <w:p w:rsidR="00981648" w:rsidRDefault="00981648" w:rsidP="00F638D5">
      <w:pPr>
        <w:spacing w:line="240" w:lineRule="auto"/>
        <w:ind w:left="4956"/>
        <w:jc w:val="right"/>
        <w:rPr>
          <w:b/>
          <w:szCs w:val="28"/>
        </w:rPr>
      </w:pPr>
      <w:r>
        <w:rPr>
          <w:b/>
          <w:szCs w:val="28"/>
        </w:rPr>
        <w:t>\</w:t>
      </w:r>
    </w:p>
    <w:p w:rsidR="00981648" w:rsidRDefault="00981648" w:rsidP="00F638D5">
      <w:pPr>
        <w:spacing w:line="240" w:lineRule="auto"/>
        <w:ind w:left="4956"/>
        <w:jc w:val="right"/>
        <w:rPr>
          <w:b/>
          <w:szCs w:val="28"/>
        </w:rPr>
      </w:pPr>
    </w:p>
    <w:p w:rsidR="00981648" w:rsidRDefault="00981648" w:rsidP="00F638D5">
      <w:pPr>
        <w:spacing w:line="240" w:lineRule="auto"/>
        <w:ind w:left="4956"/>
        <w:jc w:val="right"/>
        <w:rPr>
          <w:b/>
          <w:szCs w:val="28"/>
        </w:rPr>
      </w:pPr>
    </w:p>
    <w:p w:rsidR="00981648" w:rsidRDefault="00981648" w:rsidP="00F638D5">
      <w:pPr>
        <w:spacing w:line="240" w:lineRule="auto"/>
        <w:ind w:left="4956"/>
        <w:jc w:val="right"/>
        <w:rPr>
          <w:b/>
          <w:szCs w:val="28"/>
        </w:rPr>
      </w:pPr>
    </w:p>
    <w:p w:rsidR="00F638D5" w:rsidRPr="00A75393" w:rsidRDefault="00F638D5" w:rsidP="00F638D5">
      <w:pPr>
        <w:spacing w:line="240" w:lineRule="auto"/>
        <w:ind w:left="4956"/>
        <w:jc w:val="right"/>
        <w:rPr>
          <w:i/>
          <w:szCs w:val="28"/>
        </w:rPr>
      </w:pPr>
      <w:r>
        <w:rPr>
          <w:b/>
          <w:szCs w:val="28"/>
        </w:rPr>
        <w:t xml:space="preserve"> </w:t>
      </w:r>
      <w:r w:rsidRPr="00A75393">
        <w:rPr>
          <w:i/>
          <w:szCs w:val="28"/>
        </w:rPr>
        <w:t xml:space="preserve">Приложение №1 </w:t>
      </w:r>
    </w:p>
    <w:p w:rsidR="00F638D5" w:rsidRDefault="00F638D5" w:rsidP="00F638D5">
      <w:pPr>
        <w:spacing w:line="240" w:lineRule="auto"/>
        <w:jc w:val="center"/>
        <w:rPr>
          <w:b/>
          <w:sz w:val="24"/>
          <w:szCs w:val="24"/>
        </w:rPr>
      </w:pPr>
    </w:p>
    <w:p w:rsidR="00F638D5" w:rsidRDefault="00F638D5" w:rsidP="00F638D5">
      <w:pPr>
        <w:spacing w:line="240" w:lineRule="auto"/>
        <w:jc w:val="center"/>
        <w:rPr>
          <w:b/>
          <w:sz w:val="24"/>
          <w:szCs w:val="24"/>
        </w:rPr>
      </w:pPr>
      <w:r w:rsidRPr="00DF5646">
        <w:rPr>
          <w:b/>
          <w:sz w:val="24"/>
          <w:szCs w:val="24"/>
        </w:rPr>
        <w:t>АНКЕТА</w:t>
      </w:r>
      <w:r>
        <w:rPr>
          <w:b/>
          <w:sz w:val="24"/>
          <w:szCs w:val="24"/>
        </w:rPr>
        <w:t>-ЗАЯВКА</w:t>
      </w:r>
    </w:p>
    <w:p w:rsidR="00981648" w:rsidRDefault="00F638D5" w:rsidP="00981648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у</w:t>
      </w:r>
      <w:r w:rsidRPr="00A75393">
        <w:rPr>
          <w:b/>
          <w:szCs w:val="28"/>
        </w:rPr>
        <w:t>частника</w:t>
      </w:r>
      <w:r>
        <w:rPr>
          <w:b/>
          <w:szCs w:val="28"/>
        </w:rPr>
        <w:t xml:space="preserve"> </w:t>
      </w:r>
      <w:r w:rsidR="00981648">
        <w:rPr>
          <w:b/>
          <w:szCs w:val="28"/>
        </w:rPr>
        <w:t>городского фестиваля «Севастопольская весна»</w:t>
      </w:r>
    </w:p>
    <w:p w:rsidR="00981648" w:rsidRDefault="00981648" w:rsidP="00981648">
      <w:pPr>
        <w:spacing w:line="240" w:lineRule="auto"/>
        <w:jc w:val="center"/>
        <w:rPr>
          <w:b/>
          <w:color w:val="000000"/>
          <w:szCs w:val="28"/>
        </w:rPr>
      </w:pPr>
    </w:p>
    <w:p w:rsidR="00F638D5" w:rsidRDefault="00F638D5" w:rsidP="00F638D5">
      <w:pPr>
        <w:spacing w:line="240" w:lineRule="auto"/>
        <w:jc w:val="center"/>
        <w:rPr>
          <w:b/>
          <w:color w:val="000000"/>
          <w:szCs w:val="28"/>
        </w:rPr>
      </w:pPr>
    </w:p>
    <w:p w:rsidR="00F638D5" w:rsidRPr="00E47B99" w:rsidRDefault="00F638D5" w:rsidP="00F638D5">
      <w:pPr>
        <w:spacing w:line="240" w:lineRule="auto"/>
        <w:rPr>
          <w:b/>
          <w:szCs w:val="28"/>
        </w:rPr>
      </w:pPr>
    </w:p>
    <w:p w:rsidR="00F638D5" w:rsidRPr="00DF5646" w:rsidRDefault="00981648" w:rsidP="0098164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F638D5" w:rsidRPr="00DF5646">
        <w:rPr>
          <w:sz w:val="24"/>
          <w:szCs w:val="24"/>
        </w:rPr>
        <w:t xml:space="preserve">ород, </w:t>
      </w:r>
      <w:r>
        <w:rPr>
          <w:sz w:val="24"/>
          <w:szCs w:val="24"/>
        </w:rPr>
        <w:t>(село</w:t>
      </w:r>
      <w:r w:rsidR="00F638D5" w:rsidRPr="00DF5646">
        <w:rPr>
          <w:sz w:val="24"/>
          <w:szCs w:val="24"/>
        </w:rPr>
        <w:t>) __________________________________________________________________</w:t>
      </w:r>
    </w:p>
    <w:p w:rsidR="00F638D5" w:rsidRPr="00DF5646" w:rsidRDefault="00F638D5" w:rsidP="00F638D5">
      <w:pPr>
        <w:spacing w:line="240" w:lineRule="auto"/>
        <w:rPr>
          <w:sz w:val="24"/>
          <w:szCs w:val="24"/>
        </w:rPr>
      </w:pPr>
      <w:r w:rsidRPr="00DF5646">
        <w:rPr>
          <w:sz w:val="24"/>
          <w:szCs w:val="24"/>
        </w:rPr>
        <w:t>Направляющая организация (с указанием почтового адреса) ____________________________________________________________________________________________________________________________________</w:t>
      </w:r>
    </w:p>
    <w:p w:rsidR="00F638D5" w:rsidRPr="00DF5646" w:rsidRDefault="00F638D5" w:rsidP="00F638D5">
      <w:pPr>
        <w:spacing w:line="240" w:lineRule="auto"/>
        <w:rPr>
          <w:sz w:val="24"/>
          <w:szCs w:val="24"/>
        </w:rPr>
      </w:pPr>
      <w:r w:rsidRPr="00DF5646">
        <w:rPr>
          <w:sz w:val="24"/>
          <w:szCs w:val="24"/>
        </w:rPr>
        <w:t xml:space="preserve">Название коллектива (Ф.И.О. </w:t>
      </w:r>
      <w:r w:rsidRPr="00B372B0">
        <w:rPr>
          <w:sz w:val="24"/>
          <w:szCs w:val="24"/>
        </w:rPr>
        <w:t>участника)</w:t>
      </w:r>
      <w:r w:rsidRPr="00DF5646">
        <w:rPr>
          <w:sz w:val="24"/>
          <w:szCs w:val="24"/>
        </w:rPr>
        <w:t xml:space="preserve"> __________________________________________________________________</w:t>
      </w:r>
    </w:p>
    <w:p w:rsidR="00F638D5" w:rsidRPr="00DF5646" w:rsidRDefault="00F638D5" w:rsidP="00F638D5">
      <w:pPr>
        <w:spacing w:line="240" w:lineRule="auto"/>
        <w:rPr>
          <w:sz w:val="24"/>
          <w:szCs w:val="24"/>
        </w:rPr>
      </w:pPr>
      <w:r w:rsidRPr="00DF5646">
        <w:rPr>
          <w:sz w:val="24"/>
          <w:szCs w:val="24"/>
        </w:rPr>
        <w:t>Ф.И.О. руководителя __________________________________________________________________</w:t>
      </w:r>
    </w:p>
    <w:p w:rsidR="00F638D5" w:rsidRPr="00DF5646" w:rsidRDefault="00F638D5" w:rsidP="00F638D5">
      <w:pPr>
        <w:spacing w:line="240" w:lineRule="auto"/>
        <w:rPr>
          <w:sz w:val="24"/>
          <w:szCs w:val="24"/>
        </w:rPr>
      </w:pPr>
      <w:r w:rsidRPr="00DF5646">
        <w:rPr>
          <w:sz w:val="24"/>
          <w:szCs w:val="24"/>
        </w:rPr>
        <w:t xml:space="preserve">Контактный телефон, факс, </w:t>
      </w:r>
      <w:proofErr w:type="spellStart"/>
      <w:r w:rsidRPr="00DF5646">
        <w:rPr>
          <w:sz w:val="24"/>
          <w:szCs w:val="24"/>
        </w:rPr>
        <w:t>E-mail</w:t>
      </w:r>
      <w:proofErr w:type="spellEnd"/>
      <w:r w:rsidRPr="00DF5646">
        <w:rPr>
          <w:sz w:val="24"/>
          <w:szCs w:val="24"/>
        </w:rPr>
        <w:t xml:space="preserve"> __________________________________________________________________</w:t>
      </w:r>
    </w:p>
    <w:p w:rsidR="00F638D5" w:rsidRPr="00DF5646" w:rsidRDefault="00F638D5" w:rsidP="00F638D5">
      <w:pPr>
        <w:spacing w:line="240" w:lineRule="auto"/>
        <w:rPr>
          <w:sz w:val="24"/>
          <w:szCs w:val="24"/>
        </w:rPr>
      </w:pPr>
      <w:r w:rsidRPr="00DF5646">
        <w:rPr>
          <w:sz w:val="24"/>
          <w:szCs w:val="24"/>
        </w:rPr>
        <w:t>Состав участников: общее кол-во _________; жен</w:t>
      </w:r>
      <w:proofErr w:type="gramStart"/>
      <w:r w:rsidRPr="00DF5646">
        <w:rPr>
          <w:sz w:val="24"/>
          <w:szCs w:val="24"/>
        </w:rPr>
        <w:t>.</w:t>
      </w:r>
      <w:proofErr w:type="gramEnd"/>
      <w:r w:rsidRPr="00DF5646">
        <w:rPr>
          <w:sz w:val="24"/>
          <w:szCs w:val="24"/>
        </w:rPr>
        <w:t xml:space="preserve"> ________, </w:t>
      </w:r>
      <w:proofErr w:type="gramStart"/>
      <w:r w:rsidRPr="00DF5646">
        <w:rPr>
          <w:sz w:val="24"/>
          <w:szCs w:val="24"/>
        </w:rPr>
        <w:t>м</w:t>
      </w:r>
      <w:proofErr w:type="gramEnd"/>
      <w:r w:rsidRPr="00DF5646">
        <w:rPr>
          <w:sz w:val="24"/>
          <w:szCs w:val="24"/>
        </w:rPr>
        <w:t>уж. ________</w:t>
      </w:r>
    </w:p>
    <w:p w:rsidR="00F638D5" w:rsidRPr="00DF5646" w:rsidRDefault="00F638D5" w:rsidP="00F638D5">
      <w:pPr>
        <w:spacing w:line="240" w:lineRule="auto"/>
        <w:rPr>
          <w:sz w:val="24"/>
          <w:szCs w:val="24"/>
        </w:rPr>
      </w:pPr>
      <w:r w:rsidRPr="00DF5646">
        <w:rPr>
          <w:sz w:val="24"/>
          <w:szCs w:val="24"/>
        </w:rPr>
        <w:t>Наличие используемых инструментов (перечислить): __________________________________________________________________</w:t>
      </w:r>
    </w:p>
    <w:p w:rsidR="00F638D5" w:rsidRPr="00DF5646" w:rsidRDefault="00F638D5" w:rsidP="00F638D5">
      <w:pPr>
        <w:spacing w:line="240" w:lineRule="auto"/>
        <w:rPr>
          <w:sz w:val="24"/>
          <w:szCs w:val="24"/>
        </w:rPr>
      </w:pPr>
      <w:r w:rsidRPr="00DF5646">
        <w:rPr>
          <w:sz w:val="24"/>
          <w:szCs w:val="24"/>
        </w:rPr>
        <w:t>На</w:t>
      </w:r>
      <w:r w:rsidR="00981648">
        <w:rPr>
          <w:sz w:val="24"/>
          <w:szCs w:val="24"/>
        </w:rPr>
        <w:t>личие костюмов (</w:t>
      </w:r>
      <w:proofErr w:type="gramStart"/>
      <w:r w:rsidRPr="00DF5646">
        <w:rPr>
          <w:sz w:val="24"/>
          <w:szCs w:val="24"/>
        </w:rPr>
        <w:t>сценические</w:t>
      </w:r>
      <w:proofErr w:type="gramEnd"/>
      <w:r w:rsidRPr="00DF5646">
        <w:rPr>
          <w:sz w:val="24"/>
          <w:szCs w:val="24"/>
        </w:rPr>
        <w:t>) __________________________________________________________________</w:t>
      </w:r>
    </w:p>
    <w:p w:rsidR="00F638D5" w:rsidRPr="00DF5646" w:rsidRDefault="00F638D5" w:rsidP="00F638D5">
      <w:pPr>
        <w:spacing w:line="240" w:lineRule="auto"/>
        <w:rPr>
          <w:sz w:val="24"/>
          <w:szCs w:val="24"/>
        </w:rPr>
      </w:pPr>
      <w:r w:rsidRPr="00DF5646">
        <w:rPr>
          <w:sz w:val="24"/>
          <w:szCs w:val="24"/>
        </w:rPr>
        <w:t>Программа (с указанием названий произведений, авторов обработок и аранжировок, хореографов-постановщиков, хронометража): ______________________________________________________________________________________________________________________________________________________________________________________________________</w:t>
      </w:r>
    </w:p>
    <w:p w:rsidR="00F638D5" w:rsidRPr="00DF5646" w:rsidRDefault="00F638D5" w:rsidP="00F638D5">
      <w:pPr>
        <w:spacing w:line="240" w:lineRule="auto"/>
        <w:rPr>
          <w:sz w:val="24"/>
          <w:szCs w:val="24"/>
        </w:rPr>
      </w:pPr>
      <w:r w:rsidRPr="00DF5646">
        <w:rPr>
          <w:sz w:val="24"/>
          <w:szCs w:val="24"/>
        </w:rPr>
        <w:t>Необходимое техническое обеспечение (указать количество   микрофонов, носители фонограмм и пр.) __________________________________________________________________</w:t>
      </w:r>
    </w:p>
    <w:p w:rsidR="00F638D5" w:rsidRPr="00DF5646" w:rsidRDefault="00F638D5" w:rsidP="00F638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Дополнительные </w:t>
      </w:r>
      <w:r w:rsidRPr="00DF5646">
        <w:rPr>
          <w:sz w:val="24"/>
          <w:szCs w:val="24"/>
        </w:rPr>
        <w:t>сведения ____________________________________________________________________________________________________________________________________</w:t>
      </w:r>
    </w:p>
    <w:p w:rsidR="00F638D5" w:rsidRDefault="00F638D5" w:rsidP="00F638D5">
      <w:pPr>
        <w:spacing w:line="240" w:lineRule="auto"/>
        <w:rPr>
          <w:sz w:val="24"/>
          <w:szCs w:val="24"/>
        </w:rPr>
      </w:pPr>
      <w:r w:rsidRPr="00DF5646">
        <w:rPr>
          <w:sz w:val="24"/>
          <w:szCs w:val="24"/>
        </w:rPr>
        <w:t>*&gt; Списки участник</w:t>
      </w:r>
      <w:r w:rsidR="00981648">
        <w:rPr>
          <w:sz w:val="24"/>
          <w:szCs w:val="24"/>
        </w:rPr>
        <w:t>ов с указанием паспортных данных</w:t>
      </w:r>
      <w:r w:rsidRPr="00DF5646">
        <w:rPr>
          <w:sz w:val="24"/>
          <w:szCs w:val="24"/>
        </w:rPr>
        <w:t xml:space="preserve"> и краткая творческая характерист</w:t>
      </w:r>
      <w:r>
        <w:rPr>
          <w:sz w:val="24"/>
          <w:szCs w:val="24"/>
        </w:rPr>
        <w:t>ика прилагаются. С Положением ф</w:t>
      </w:r>
      <w:r w:rsidRPr="00DF5646">
        <w:rPr>
          <w:sz w:val="24"/>
          <w:szCs w:val="24"/>
        </w:rPr>
        <w:t xml:space="preserve">естиваля </w:t>
      </w:r>
      <w:proofErr w:type="gramStart"/>
      <w:r w:rsidRPr="00DF5646">
        <w:rPr>
          <w:sz w:val="24"/>
          <w:szCs w:val="24"/>
        </w:rPr>
        <w:t>ознакомлен</w:t>
      </w:r>
      <w:proofErr w:type="gramEnd"/>
      <w:r w:rsidRPr="00DF5646">
        <w:rPr>
          <w:sz w:val="24"/>
          <w:szCs w:val="24"/>
        </w:rPr>
        <w:t xml:space="preserve"> (а) и согласен (на)___________________________(Ф.И.О.)</w:t>
      </w:r>
    </w:p>
    <w:p w:rsidR="00F638D5" w:rsidRPr="00DF5646" w:rsidRDefault="00F638D5" w:rsidP="00F638D5">
      <w:pPr>
        <w:spacing w:line="240" w:lineRule="auto"/>
        <w:rPr>
          <w:sz w:val="24"/>
          <w:szCs w:val="24"/>
        </w:rPr>
      </w:pPr>
    </w:p>
    <w:p w:rsidR="00F638D5" w:rsidRPr="00DF5646" w:rsidRDefault="00F638D5" w:rsidP="00F638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«___» _____________ 2021</w:t>
      </w:r>
      <w:r w:rsidRPr="00DF5646">
        <w:rPr>
          <w:sz w:val="24"/>
          <w:szCs w:val="24"/>
        </w:rPr>
        <w:t xml:space="preserve"> г.</w:t>
      </w:r>
    </w:p>
    <w:p w:rsidR="00F638D5" w:rsidRDefault="00F638D5" w:rsidP="00F638D5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F638D5" w:rsidRDefault="00F638D5" w:rsidP="00F638D5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F638D5" w:rsidRDefault="00F638D5" w:rsidP="00F638D5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F638D5" w:rsidRDefault="00F638D5" w:rsidP="00F638D5">
      <w:pPr>
        <w:spacing w:line="240" w:lineRule="auto"/>
        <w:rPr>
          <w:rFonts w:eastAsia="Times New Roman"/>
          <w:b/>
          <w:szCs w:val="28"/>
          <w:lang w:eastAsia="ru-RU"/>
        </w:rPr>
      </w:pPr>
    </w:p>
    <w:p w:rsidR="00F638D5" w:rsidRDefault="00F638D5" w:rsidP="00F638D5">
      <w:pPr>
        <w:spacing w:line="240" w:lineRule="auto"/>
        <w:jc w:val="right"/>
        <w:rPr>
          <w:rFonts w:eastAsia="Times New Roman"/>
          <w:b/>
          <w:szCs w:val="28"/>
          <w:lang w:eastAsia="ru-RU"/>
        </w:rPr>
      </w:pPr>
    </w:p>
    <w:p w:rsidR="00F638D5" w:rsidRDefault="00F638D5" w:rsidP="00F638D5">
      <w:pPr>
        <w:spacing w:line="240" w:lineRule="auto"/>
        <w:jc w:val="right"/>
        <w:rPr>
          <w:rFonts w:eastAsia="Times New Roman"/>
          <w:b/>
          <w:szCs w:val="28"/>
          <w:lang w:eastAsia="ru-RU"/>
        </w:rPr>
      </w:pPr>
    </w:p>
    <w:p w:rsidR="00F638D5" w:rsidRDefault="00F638D5" w:rsidP="00F638D5">
      <w:pPr>
        <w:spacing w:line="240" w:lineRule="auto"/>
        <w:jc w:val="right"/>
        <w:rPr>
          <w:rFonts w:eastAsia="Times New Roman"/>
          <w:b/>
          <w:szCs w:val="28"/>
          <w:lang w:eastAsia="ru-RU"/>
        </w:rPr>
      </w:pPr>
    </w:p>
    <w:p w:rsidR="00F638D5" w:rsidRDefault="00F638D5" w:rsidP="00F638D5">
      <w:pPr>
        <w:spacing w:line="240" w:lineRule="auto"/>
        <w:jc w:val="right"/>
        <w:rPr>
          <w:rFonts w:eastAsia="Times New Roman"/>
          <w:b/>
          <w:szCs w:val="28"/>
          <w:lang w:eastAsia="ru-RU"/>
        </w:rPr>
      </w:pPr>
    </w:p>
    <w:p w:rsidR="00F638D5" w:rsidRDefault="00F638D5" w:rsidP="00F638D5">
      <w:pPr>
        <w:spacing w:line="240" w:lineRule="auto"/>
        <w:jc w:val="right"/>
        <w:rPr>
          <w:rFonts w:eastAsia="Times New Roman"/>
          <w:b/>
          <w:szCs w:val="28"/>
          <w:lang w:eastAsia="ru-RU"/>
        </w:rPr>
      </w:pPr>
    </w:p>
    <w:p w:rsidR="00F638D5" w:rsidRDefault="00F638D5" w:rsidP="00F638D5">
      <w:pPr>
        <w:spacing w:line="240" w:lineRule="auto"/>
        <w:jc w:val="right"/>
        <w:rPr>
          <w:rFonts w:eastAsia="Times New Roman"/>
          <w:b/>
          <w:szCs w:val="28"/>
          <w:lang w:eastAsia="ru-RU"/>
        </w:rPr>
      </w:pPr>
    </w:p>
    <w:p w:rsidR="00F638D5" w:rsidRDefault="00F638D5" w:rsidP="00F638D5">
      <w:pPr>
        <w:spacing w:line="240" w:lineRule="auto"/>
        <w:jc w:val="right"/>
        <w:rPr>
          <w:rFonts w:eastAsia="Times New Roman"/>
          <w:b/>
          <w:szCs w:val="28"/>
          <w:lang w:eastAsia="ru-RU"/>
        </w:rPr>
      </w:pPr>
    </w:p>
    <w:p w:rsidR="00F638D5" w:rsidRDefault="00F638D5" w:rsidP="00F638D5">
      <w:pPr>
        <w:spacing w:line="240" w:lineRule="auto"/>
        <w:jc w:val="right"/>
        <w:rPr>
          <w:rFonts w:eastAsia="Times New Roman"/>
          <w:i/>
          <w:szCs w:val="28"/>
          <w:lang w:eastAsia="ru-RU"/>
        </w:rPr>
      </w:pPr>
    </w:p>
    <w:p w:rsidR="00F638D5" w:rsidRPr="002A1D78" w:rsidRDefault="00F638D5" w:rsidP="00F638D5">
      <w:pPr>
        <w:spacing w:line="240" w:lineRule="auto"/>
        <w:jc w:val="right"/>
        <w:rPr>
          <w:rFonts w:eastAsia="Times New Roman"/>
          <w:b/>
          <w:szCs w:val="28"/>
          <w:lang w:eastAsia="ru-RU"/>
        </w:rPr>
      </w:pPr>
    </w:p>
    <w:p w:rsidR="00F638D5" w:rsidRPr="002A1D78" w:rsidRDefault="00F638D5" w:rsidP="00F638D5">
      <w:pPr>
        <w:spacing w:line="240" w:lineRule="auto"/>
        <w:jc w:val="right"/>
        <w:rPr>
          <w:rFonts w:eastAsia="Times New Roman"/>
          <w:b/>
          <w:szCs w:val="28"/>
          <w:lang w:eastAsia="ru-RU"/>
        </w:rPr>
      </w:pPr>
    </w:p>
    <w:p w:rsidR="00F638D5" w:rsidRPr="002A1D78" w:rsidRDefault="00F638D5" w:rsidP="00F638D5">
      <w:pPr>
        <w:rPr>
          <w:color w:val="000000"/>
          <w:szCs w:val="28"/>
        </w:rPr>
      </w:pPr>
    </w:p>
    <w:p w:rsidR="00F638D5" w:rsidRPr="00993D58" w:rsidRDefault="00F638D5" w:rsidP="00993D58"/>
    <w:sectPr w:rsidR="00F638D5" w:rsidRPr="00993D58" w:rsidSect="009F4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1858"/>
    <w:multiLevelType w:val="multilevel"/>
    <w:tmpl w:val="CC26698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7A73190"/>
    <w:multiLevelType w:val="hybridMultilevel"/>
    <w:tmpl w:val="015EA9EC"/>
    <w:lvl w:ilvl="0" w:tplc="4A8C585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9910E91"/>
    <w:multiLevelType w:val="hybridMultilevel"/>
    <w:tmpl w:val="88A0F34A"/>
    <w:lvl w:ilvl="0" w:tplc="6860C22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C416D7"/>
    <w:multiLevelType w:val="multilevel"/>
    <w:tmpl w:val="CC26698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546"/>
    <w:rsid w:val="00087CC1"/>
    <w:rsid w:val="00516546"/>
    <w:rsid w:val="00551598"/>
    <w:rsid w:val="00851009"/>
    <w:rsid w:val="008E3302"/>
    <w:rsid w:val="008E5F20"/>
    <w:rsid w:val="00981648"/>
    <w:rsid w:val="00993D58"/>
    <w:rsid w:val="009F4609"/>
    <w:rsid w:val="00C65316"/>
    <w:rsid w:val="00D86FD4"/>
    <w:rsid w:val="00DC2E09"/>
    <w:rsid w:val="00F350D7"/>
    <w:rsid w:val="00F63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16546"/>
    <w:pPr>
      <w:ind w:left="720"/>
      <w:contextualSpacing/>
    </w:pPr>
  </w:style>
  <w:style w:type="character" w:styleId="a5">
    <w:name w:val="Hyperlink"/>
    <w:uiPriority w:val="99"/>
    <w:unhideWhenUsed/>
    <w:rsid w:val="00F638D5"/>
    <w:rPr>
      <w:color w:val="0563C1"/>
      <w:u w:val="single"/>
    </w:rPr>
  </w:style>
  <w:style w:type="character" w:customStyle="1" w:styleId="a4">
    <w:name w:val="Абзац списка Знак"/>
    <w:link w:val="a3"/>
    <w:uiPriority w:val="99"/>
    <w:locked/>
    <w:rsid w:val="00F63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119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t.sevas@sev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2022-02-28T11:34:00Z</dcterms:created>
  <dcterms:modified xsi:type="dcterms:W3CDTF">2022-03-03T06:17:00Z</dcterms:modified>
</cp:coreProperties>
</file>